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E425A" w14:textId="77777777" w:rsidR="0014625A" w:rsidRDefault="0014625A" w:rsidP="000D7102">
      <w:pPr>
        <w:keepNext w:val="0"/>
        <w:keepLines w:val="0"/>
        <w:jc w:val="center"/>
        <w:rPr>
          <w:sz w:val="20"/>
        </w:rPr>
      </w:pPr>
    </w:p>
    <w:p w14:paraId="2FF45DCC" w14:textId="77777777" w:rsidR="0014625A" w:rsidRDefault="000435B0" w:rsidP="00EF77B3">
      <w:pPr>
        <w:keepNext w:val="0"/>
        <w:keepLines w:val="0"/>
        <w:jc w:val="center"/>
        <w:rPr>
          <w:b/>
          <w:noProof/>
          <w:sz w:val="22"/>
        </w:rPr>
      </w:pPr>
      <w:r>
        <w:rPr>
          <w:b/>
          <w:noProof/>
          <w:sz w:val="22"/>
        </w:rPr>
        <w:drawing>
          <wp:anchor distT="0" distB="0" distL="114300" distR="114300" simplePos="0" relativeHeight="251658240" behindDoc="0" locked="0" layoutInCell="1" allowOverlap="1" wp14:anchorId="6FF51400" wp14:editId="361C95CC">
            <wp:simplePos x="0" y="0"/>
            <wp:positionH relativeFrom="column">
              <wp:posOffset>1680210</wp:posOffset>
            </wp:positionH>
            <wp:positionV relativeFrom="paragraph">
              <wp:posOffset>4445</wp:posOffset>
            </wp:positionV>
            <wp:extent cx="2400300" cy="840105"/>
            <wp:effectExtent l="0" t="0" r="0" b="0"/>
            <wp:wrapNone/>
            <wp:docPr id="1" name="Image 1" descr="cid:image001.jpg@01D8B708.8E98CE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1.jpg@01D8B708.8E98CE70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BF328D" w14:textId="77777777" w:rsidR="000435B0" w:rsidRDefault="000435B0" w:rsidP="00EF77B3">
      <w:pPr>
        <w:keepNext w:val="0"/>
        <w:keepLines w:val="0"/>
        <w:jc w:val="center"/>
        <w:rPr>
          <w:b/>
          <w:noProof/>
          <w:sz w:val="22"/>
        </w:rPr>
      </w:pPr>
    </w:p>
    <w:p w14:paraId="5E032416" w14:textId="77777777" w:rsidR="000435B0" w:rsidRDefault="000435B0" w:rsidP="00EF77B3">
      <w:pPr>
        <w:keepNext w:val="0"/>
        <w:keepLines w:val="0"/>
        <w:jc w:val="center"/>
        <w:rPr>
          <w:b/>
          <w:noProof/>
          <w:sz w:val="22"/>
        </w:rPr>
      </w:pPr>
    </w:p>
    <w:p w14:paraId="398C4A2B" w14:textId="77777777" w:rsidR="000435B0" w:rsidRDefault="000435B0" w:rsidP="00EF77B3">
      <w:pPr>
        <w:keepNext w:val="0"/>
        <w:keepLines w:val="0"/>
        <w:jc w:val="center"/>
        <w:rPr>
          <w:b/>
          <w:noProof/>
          <w:sz w:val="22"/>
        </w:rPr>
      </w:pPr>
    </w:p>
    <w:p w14:paraId="560615DB" w14:textId="77777777" w:rsidR="000435B0" w:rsidRDefault="000435B0" w:rsidP="00EF77B3">
      <w:pPr>
        <w:keepNext w:val="0"/>
        <w:keepLines w:val="0"/>
        <w:jc w:val="center"/>
        <w:rPr>
          <w:sz w:val="20"/>
        </w:rPr>
      </w:pPr>
    </w:p>
    <w:p w14:paraId="42816247" w14:textId="77777777" w:rsidR="0014625A" w:rsidRPr="00C54628" w:rsidRDefault="0014625A" w:rsidP="0014625A">
      <w:pPr>
        <w:keepNext w:val="0"/>
        <w:keepLines w:val="0"/>
        <w:jc w:val="center"/>
        <w:rPr>
          <w:rFonts w:ascii="Arial" w:hAnsi="Arial" w:cs="Arial"/>
          <w:sz w:val="20"/>
        </w:rPr>
      </w:pPr>
    </w:p>
    <w:p w14:paraId="78A410F6" w14:textId="77777777" w:rsidR="0014625A" w:rsidRDefault="0014625A" w:rsidP="0014625A">
      <w:pPr>
        <w:keepNext w:val="0"/>
        <w:keepLines w:val="0"/>
        <w:jc w:val="center"/>
        <w:rPr>
          <w:rFonts w:ascii="Arial" w:hAnsi="Arial" w:cs="Arial"/>
          <w:sz w:val="20"/>
        </w:rPr>
      </w:pPr>
    </w:p>
    <w:p w14:paraId="492B9F08" w14:textId="77777777" w:rsidR="000435B0" w:rsidRPr="003B1156" w:rsidRDefault="000435B0" w:rsidP="0014625A">
      <w:pPr>
        <w:keepNext w:val="0"/>
        <w:keepLines w:val="0"/>
        <w:jc w:val="center"/>
        <w:rPr>
          <w:rFonts w:ascii="Arial" w:hAnsi="Arial" w:cs="Arial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14625A" w:rsidRPr="00646B66" w14:paraId="50D93F97" w14:textId="77777777" w:rsidTr="00CB2ED6">
        <w:trPr>
          <w:trHeight w:val="786"/>
          <w:jc w:val="center"/>
        </w:trPr>
        <w:tc>
          <w:tcPr>
            <w:tcW w:w="9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80E4E0" w14:textId="77777777" w:rsidR="0014625A" w:rsidRPr="00646B66" w:rsidRDefault="0014625A" w:rsidP="00CB2ED6">
            <w:pPr>
              <w:keepNext w:val="0"/>
              <w:keepLines w:val="0"/>
              <w:spacing w:before="60"/>
              <w:jc w:val="center"/>
              <w:rPr>
                <w:rFonts w:ascii="Verdana" w:hAnsi="Verdana" w:cs="Arial"/>
                <w:sz w:val="26"/>
                <w:szCs w:val="26"/>
              </w:rPr>
            </w:pPr>
            <w:r w:rsidRPr="00646B66">
              <w:rPr>
                <w:rFonts w:ascii="Verdana" w:hAnsi="Verdana" w:cs="Arial"/>
                <w:b/>
                <w:bCs/>
                <w:sz w:val="28"/>
                <w:szCs w:val="28"/>
              </w:rPr>
              <w:t>AVIS D’APPEL D’OFFRES</w:t>
            </w:r>
          </w:p>
        </w:tc>
      </w:tr>
    </w:tbl>
    <w:p w14:paraId="39695202" w14:textId="77777777" w:rsidR="0014625A" w:rsidRPr="004E6DA9" w:rsidRDefault="0014625A" w:rsidP="0014625A">
      <w:pPr>
        <w:keepNext w:val="0"/>
        <w:keepLines w:val="0"/>
        <w:rPr>
          <w:rFonts w:ascii="Arial" w:hAnsi="Arial" w:cs="Arial"/>
          <w:sz w:val="28"/>
          <w:szCs w:val="28"/>
        </w:rPr>
      </w:pPr>
    </w:p>
    <w:p w14:paraId="187BDB83" w14:textId="77777777" w:rsidR="0014625A" w:rsidRDefault="0014625A" w:rsidP="0014625A">
      <w:pPr>
        <w:pStyle w:val="Commentaire"/>
        <w:keepNext w:val="0"/>
        <w:keepLines w:val="0"/>
        <w:rPr>
          <w:rFonts w:ascii="Arial" w:hAnsi="Arial" w:cs="Arial"/>
        </w:rPr>
      </w:pPr>
    </w:p>
    <w:p w14:paraId="62A100B0" w14:textId="77777777" w:rsidR="00FC3FD7" w:rsidRDefault="00FC3FD7" w:rsidP="00FC3FD7">
      <w:pPr>
        <w:keepNext w:val="0"/>
        <w:keepLines w:val="0"/>
      </w:pPr>
      <w:r>
        <w:rPr>
          <w:rFonts w:ascii="Arial" w:hAnsi="Arial" w:cs="Arial"/>
        </w:rPr>
        <w:t>Monsieur Le Maire de la Commune de Bourail</w:t>
      </w:r>
      <w:r w:rsidRPr="00FF5FA6">
        <w:rPr>
          <w:rFonts w:ascii="Arial" w:hAnsi="Arial" w:cs="Arial"/>
        </w:rPr>
        <w:t>, maître de l'</w:t>
      </w:r>
      <w:r>
        <w:rPr>
          <w:rFonts w:ascii="Arial" w:hAnsi="Arial" w:cs="Arial"/>
        </w:rPr>
        <w:t>ouvrage, informe Messieurs les entrepreneurs</w:t>
      </w:r>
      <w:r w:rsidRPr="00FF5FA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qu’un </w:t>
      </w:r>
      <w:r w:rsidRPr="00B508B1">
        <w:rPr>
          <w:rFonts w:ascii="Arial" w:hAnsi="Arial" w:cs="Arial"/>
        </w:rPr>
        <w:t>appel d'offres ouvert est lancé pour :</w:t>
      </w:r>
    </w:p>
    <w:p w14:paraId="55A44072" w14:textId="77777777" w:rsidR="00FC3FD7" w:rsidRDefault="00FC3FD7" w:rsidP="00FC3FD7">
      <w:pPr>
        <w:keepNext w:val="0"/>
        <w:keepLines w:val="0"/>
      </w:pPr>
    </w:p>
    <w:p w14:paraId="19492D75" w14:textId="77777777" w:rsidR="00FC3FD7" w:rsidRPr="00B327E1" w:rsidRDefault="00FC3FD7" w:rsidP="00FC3FD7">
      <w:pPr>
        <w:pStyle w:val="Commentaire"/>
        <w:keepNext w:val="0"/>
        <w:keepLines w:val="0"/>
        <w:rPr>
          <w:rFonts w:ascii="Arial" w:hAnsi="Arial" w:cs="Arial"/>
          <w:b/>
          <w:szCs w:val="24"/>
        </w:rPr>
      </w:pPr>
    </w:p>
    <w:p w14:paraId="2761A564" w14:textId="71D6931B" w:rsidR="00FC3FD7" w:rsidRPr="000435B0" w:rsidRDefault="0072516F" w:rsidP="000435B0">
      <w:pPr>
        <w:ind w:right="1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La réhabilitation des réseaux AEP des tribus de Bourail</w:t>
      </w:r>
    </w:p>
    <w:p w14:paraId="6812B688" w14:textId="77777777" w:rsidR="00FC3FD7" w:rsidRPr="00B508B1" w:rsidRDefault="00FC3FD7" w:rsidP="00FC3FD7">
      <w:pPr>
        <w:keepNext w:val="0"/>
        <w:keepLines w:val="0"/>
        <w:rPr>
          <w:rFonts w:ascii="Arial" w:hAnsi="Arial" w:cs="Arial"/>
        </w:rPr>
      </w:pPr>
    </w:p>
    <w:p w14:paraId="30F16B01" w14:textId="77777777" w:rsidR="000435B0" w:rsidRDefault="000435B0" w:rsidP="00FC3FD7">
      <w:pPr>
        <w:keepNext w:val="0"/>
        <w:keepLines w:val="0"/>
        <w:rPr>
          <w:rFonts w:ascii="Arial" w:hAnsi="Arial" w:cs="Arial"/>
          <w:szCs w:val="24"/>
        </w:rPr>
      </w:pPr>
    </w:p>
    <w:p w14:paraId="38A2D8E9" w14:textId="77777777" w:rsidR="00FC3FD7" w:rsidRPr="005D5638" w:rsidRDefault="00FC3FD7" w:rsidP="00FC3FD7">
      <w:pPr>
        <w:keepNext w:val="0"/>
        <w:keepLines w:val="0"/>
        <w:rPr>
          <w:rFonts w:ascii="Arial" w:hAnsi="Arial" w:cs="Arial"/>
          <w:szCs w:val="24"/>
        </w:rPr>
      </w:pPr>
      <w:r w:rsidRPr="005D5638">
        <w:rPr>
          <w:rFonts w:ascii="Arial" w:hAnsi="Arial" w:cs="Arial"/>
          <w:szCs w:val="24"/>
        </w:rPr>
        <w:t xml:space="preserve">Le dossier peut être consulté </w:t>
      </w:r>
      <w:r>
        <w:rPr>
          <w:rFonts w:ascii="Arial" w:hAnsi="Arial" w:cs="Arial"/>
        </w:rPr>
        <w:t>au bureau d’études EAU NC (26 rue des Niaoulis – Rivière Salée – Nouméa – Tel. 43 60 23) ou</w:t>
      </w:r>
      <w:r w:rsidRPr="005D5638">
        <w:rPr>
          <w:rFonts w:ascii="Arial" w:hAnsi="Arial" w:cs="Arial"/>
          <w:szCs w:val="24"/>
        </w:rPr>
        <w:t xml:space="preserve"> à </w:t>
      </w:r>
      <w:r>
        <w:rPr>
          <w:rFonts w:ascii="Arial" w:hAnsi="Arial" w:cs="Arial"/>
          <w:szCs w:val="24"/>
        </w:rPr>
        <w:t>la Mairie</w:t>
      </w:r>
      <w:r w:rsidRPr="005D5638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de Bourail (</w:t>
      </w:r>
      <w:r w:rsidRPr="008C3BE9">
        <w:rPr>
          <w:rFonts w:ascii="Arial" w:hAnsi="Arial" w:cs="Arial"/>
          <w:szCs w:val="24"/>
        </w:rPr>
        <w:t>rue Simone</w:t>
      </w:r>
      <w:r>
        <w:rPr>
          <w:rFonts w:ascii="Arial" w:hAnsi="Arial" w:cs="Arial"/>
          <w:szCs w:val="24"/>
        </w:rPr>
        <w:t xml:space="preserve"> </w:t>
      </w:r>
      <w:r w:rsidRPr="008C3BE9">
        <w:rPr>
          <w:rFonts w:ascii="Arial" w:hAnsi="Arial" w:cs="Arial"/>
          <w:szCs w:val="24"/>
        </w:rPr>
        <w:t xml:space="preserve">Drémon - B.P. 922 - 98870 Bourail </w:t>
      </w:r>
      <w:r>
        <w:rPr>
          <w:rFonts w:ascii="Arial" w:hAnsi="Arial" w:cs="Arial"/>
          <w:szCs w:val="24"/>
        </w:rPr>
        <w:t xml:space="preserve">- </w:t>
      </w:r>
      <w:r w:rsidRPr="005D5638">
        <w:rPr>
          <w:rFonts w:ascii="Arial" w:hAnsi="Arial" w:cs="Arial"/>
          <w:szCs w:val="24"/>
        </w:rPr>
        <w:t xml:space="preserve">Tél. </w:t>
      </w:r>
      <w:r>
        <w:rPr>
          <w:rFonts w:ascii="Arial" w:hAnsi="Arial" w:cs="Arial"/>
          <w:szCs w:val="24"/>
        </w:rPr>
        <w:t>44 11 16</w:t>
      </w:r>
      <w:r w:rsidRPr="005D5638">
        <w:rPr>
          <w:rFonts w:ascii="Arial" w:hAnsi="Arial" w:cs="Arial"/>
          <w:szCs w:val="24"/>
        </w:rPr>
        <w:t xml:space="preserve">) </w:t>
      </w:r>
      <w:r w:rsidR="00784F8F">
        <w:rPr>
          <w:rFonts w:ascii="Arial" w:hAnsi="Arial" w:cs="Arial"/>
          <w:sz w:val="22"/>
          <w:szCs w:val="22"/>
        </w:rPr>
        <w:t>ou sur la plateforme des marchés publics (</w:t>
      </w:r>
      <w:hyperlink r:id="rId7" w:history="1">
        <w:r w:rsidR="00784F8F">
          <w:rPr>
            <w:rStyle w:val="Lienhypertexte"/>
            <w:rFonts w:ascii="Arial" w:hAnsi="Arial" w:cs="Arial"/>
            <w:sz w:val="22"/>
            <w:szCs w:val="22"/>
          </w:rPr>
          <w:t>www.marchespublics.nc</w:t>
        </w:r>
      </w:hyperlink>
      <w:r w:rsidR="00784F8F">
        <w:rPr>
          <w:rFonts w:ascii="Arial" w:hAnsi="Arial" w:cs="Arial"/>
          <w:sz w:val="22"/>
          <w:szCs w:val="22"/>
        </w:rPr>
        <w:t>)</w:t>
      </w:r>
    </w:p>
    <w:p w14:paraId="5A682A6D" w14:textId="77777777" w:rsidR="00FC3FD7" w:rsidRDefault="00FC3FD7" w:rsidP="00DD52AB">
      <w:pPr>
        <w:keepNext w:val="0"/>
        <w:keepLines w:val="0"/>
        <w:rPr>
          <w:rFonts w:ascii="Arial" w:hAnsi="Arial" w:cs="Arial"/>
          <w:szCs w:val="24"/>
        </w:rPr>
      </w:pPr>
    </w:p>
    <w:p w14:paraId="693071E2" w14:textId="017551A5" w:rsidR="00DD52AB" w:rsidRDefault="00DD52AB" w:rsidP="00DD52AB">
      <w:pPr>
        <w:keepNext w:val="0"/>
        <w:keepLines w:val="0"/>
        <w:rPr>
          <w:rFonts w:ascii="Arial" w:hAnsi="Arial" w:cs="Arial"/>
          <w:szCs w:val="24"/>
        </w:rPr>
      </w:pPr>
      <w:r w:rsidRPr="00EF1A3A">
        <w:rPr>
          <w:rFonts w:ascii="Arial" w:hAnsi="Arial" w:cs="Arial"/>
          <w:szCs w:val="24"/>
        </w:rPr>
        <w:t xml:space="preserve">Une visite des lieux est </w:t>
      </w:r>
      <w:r>
        <w:rPr>
          <w:rFonts w:ascii="Arial" w:hAnsi="Arial" w:cs="Arial"/>
          <w:szCs w:val="24"/>
        </w:rPr>
        <w:t>prévue</w:t>
      </w:r>
      <w:r w:rsidRPr="00EF1A3A">
        <w:rPr>
          <w:rFonts w:ascii="Arial" w:hAnsi="Arial" w:cs="Arial"/>
          <w:szCs w:val="24"/>
        </w:rPr>
        <w:t xml:space="preserve"> le</w:t>
      </w:r>
      <w:r w:rsidR="0072516F">
        <w:rPr>
          <w:rFonts w:ascii="Arial" w:hAnsi="Arial" w:cs="Arial"/>
          <w:szCs w:val="24"/>
        </w:rPr>
        <w:t xml:space="preserve"> </w:t>
      </w:r>
      <w:r w:rsidR="0072516F" w:rsidRPr="0072516F">
        <w:rPr>
          <w:rFonts w:ascii="Arial" w:hAnsi="Arial" w:cs="Arial"/>
          <w:szCs w:val="24"/>
          <w:highlight w:val="yellow"/>
        </w:rPr>
        <w:t xml:space="preserve">……………… </w:t>
      </w:r>
      <w:r w:rsidRPr="0072516F">
        <w:rPr>
          <w:rFonts w:ascii="Arial" w:hAnsi="Arial" w:cs="Arial"/>
          <w:b/>
          <w:bCs/>
          <w:szCs w:val="24"/>
          <w:highlight w:val="yellow"/>
        </w:rPr>
        <w:t xml:space="preserve">à </w:t>
      </w:r>
      <w:r w:rsidR="00FF7F43" w:rsidRPr="0072516F">
        <w:rPr>
          <w:rFonts w:ascii="Arial" w:hAnsi="Arial" w:cs="Arial"/>
          <w:b/>
          <w:bCs/>
          <w:szCs w:val="24"/>
          <w:highlight w:val="yellow"/>
        </w:rPr>
        <w:t>9h00</w:t>
      </w:r>
      <w:r w:rsidRPr="00EF1A3A">
        <w:rPr>
          <w:rFonts w:ascii="Arial" w:hAnsi="Arial" w:cs="Arial"/>
          <w:szCs w:val="24"/>
        </w:rPr>
        <w:t xml:space="preserve"> conformément à l’article </w:t>
      </w:r>
      <w:r>
        <w:rPr>
          <w:rFonts w:ascii="Arial" w:hAnsi="Arial" w:cs="Arial"/>
          <w:szCs w:val="24"/>
        </w:rPr>
        <w:t>6</w:t>
      </w:r>
      <w:r w:rsidRPr="00EF1A3A">
        <w:rPr>
          <w:rFonts w:ascii="Arial" w:hAnsi="Arial" w:cs="Arial"/>
          <w:szCs w:val="24"/>
        </w:rPr>
        <w:t>.2 du RPAO</w:t>
      </w:r>
      <w:r>
        <w:rPr>
          <w:rFonts w:ascii="Arial" w:hAnsi="Arial" w:cs="Arial"/>
          <w:szCs w:val="24"/>
        </w:rPr>
        <w:t>.</w:t>
      </w:r>
    </w:p>
    <w:p w14:paraId="028DE696" w14:textId="77777777" w:rsidR="0014625A" w:rsidRPr="008A086E" w:rsidRDefault="0014625A" w:rsidP="0014625A">
      <w:pPr>
        <w:keepNext w:val="0"/>
        <w:keepLines w:val="0"/>
        <w:rPr>
          <w:rFonts w:ascii="Arial" w:hAnsi="Arial" w:cs="Arial"/>
        </w:rPr>
      </w:pPr>
    </w:p>
    <w:p w14:paraId="18D3C928" w14:textId="77777777" w:rsidR="00FC3FD7" w:rsidRDefault="00FC3FD7" w:rsidP="00FC3FD7">
      <w:pPr>
        <w:keepNext w:val="0"/>
        <w:keepLines w:val="0"/>
        <w:rPr>
          <w:rFonts w:ascii="Arial" w:hAnsi="Arial" w:cs="Arial"/>
          <w:szCs w:val="24"/>
        </w:rPr>
      </w:pPr>
      <w:r w:rsidRPr="005D5638">
        <w:rPr>
          <w:rFonts w:ascii="Arial" w:hAnsi="Arial" w:cs="Arial"/>
          <w:szCs w:val="24"/>
        </w:rPr>
        <w:t xml:space="preserve">Les offres devront être déposées contre récépissé au secrétariat de la </w:t>
      </w:r>
      <w:r>
        <w:rPr>
          <w:rFonts w:ascii="Arial" w:hAnsi="Arial" w:cs="Arial"/>
          <w:szCs w:val="24"/>
        </w:rPr>
        <w:t>mairie de Bourail</w:t>
      </w:r>
      <w:r w:rsidRPr="005D5638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(</w:t>
      </w:r>
      <w:r w:rsidRPr="008C3BE9">
        <w:rPr>
          <w:rFonts w:ascii="Arial" w:hAnsi="Arial" w:cs="Arial"/>
          <w:szCs w:val="24"/>
        </w:rPr>
        <w:t>rue Simone</w:t>
      </w:r>
      <w:r>
        <w:rPr>
          <w:rFonts w:ascii="Arial" w:hAnsi="Arial" w:cs="Arial"/>
          <w:szCs w:val="24"/>
        </w:rPr>
        <w:t xml:space="preserve"> </w:t>
      </w:r>
      <w:r w:rsidRPr="008C3BE9">
        <w:rPr>
          <w:rFonts w:ascii="Arial" w:hAnsi="Arial" w:cs="Arial"/>
          <w:szCs w:val="24"/>
        </w:rPr>
        <w:t xml:space="preserve">Drémon - B.P. 922 - 98870 Bourail </w:t>
      </w:r>
      <w:r>
        <w:rPr>
          <w:rFonts w:ascii="Arial" w:hAnsi="Arial" w:cs="Arial"/>
          <w:szCs w:val="24"/>
        </w:rPr>
        <w:t xml:space="preserve">- </w:t>
      </w:r>
      <w:r w:rsidRPr="005D5638">
        <w:rPr>
          <w:rFonts w:ascii="Arial" w:hAnsi="Arial" w:cs="Arial"/>
          <w:szCs w:val="24"/>
        </w:rPr>
        <w:t xml:space="preserve">Tél. </w:t>
      </w:r>
      <w:r>
        <w:rPr>
          <w:rFonts w:ascii="Arial" w:hAnsi="Arial" w:cs="Arial"/>
          <w:szCs w:val="24"/>
        </w:rPr>
        <w:t>44 11 16</w:t>
      </w:r>
      <w:r w:rsidRPr="005D5638">
        <w:rPr>
          <w:rFonts w:ascii="Arial" w:hAnsi="Arial" w:cs="Arial"/>
          <w:szCs w:val="24"/>
        </w:rPr>
        <w:t>) avant le :</w:t>
      </w:r>
    </w:p>
    <w:p w14:paraId="7110327A" w14:textId="77777777" w:rsidR="0072516F" w:rsidRDefault="0072516F" w:rsidP="0072516F">
      <w:pPr>
        <w:keepNext w:val="0"/>
        <w:keepLines w:val="0"/>
        <w:tabs>
          <w:tab w:val="left" w:pos="3851"/>
          <w:tab w:val="center" w:pos="4536"/>
        </w:tabs>
        <w:jc w:val="left"/>
        <w:rPr>
          <w:rFonts w:ascii="Arial" w:hAnsi="Arial" w:cs="Arial"/>
          <w:szCs w:val="24"/>
        </w:rPr>
      </w:pPr>
    </w:p>
    <w:p w14:paraId="0FD8D403" w14:textId="0F48A5E0" w:rsidR="00FC3FD7" w:rsidRDefault="0072516F" w:rsidP="0072516F">
      <w:pPr>
        <w:keepNext w:val="0"/>
        <w:keepLines w:val="0"/>
        <w:tabs>
          <w:tab w:val="left" w:pos="3851"/>
          <w:tab w:val="center" w:pos="4536"/>
        </w:tabs>
        <w:jc w:val="center"/>
        <w:rPr>
          <w:rFonts w:ascii="Arial" w:hAnsi="Arial" w:cs="Arial"/>
          <w:b/>
          <w:sz w:val="28"/>
          <w:szCs w:val="28"/>
        </w:rPr>
      </w:pPr>
      <w:r w:rsidRPr="0072516F">
        <w:rPr>
          <w:rFonts w:ascii="Arial" w:hAnsi="Arial" w:cs="Arial"/>
          <w:szCs w:val="24"/>
          <w:highlight w:val="yellow"/>
        </w:rPr>
        <w:t>…………………………</w:t>
      </w:r>
      <w:r w:rsidR="00FC3FD7">
        <w:rPr>
          <w:rFonts w:ascii="Arial" w:hAnsi="Arial" w:cs="Arial"/>
          <w:b/>
          <w:sz w:val="28"/>
          <w:szCs w:val="28"/>
        </w:rPr>
        <w:t xml:space="preserve"> </w:t>
      </w:r>
      <w:r w:rsidR="00FC3FD7" w:rsidRPr="00FF5FA6">
        <w:rPr>
          <w:rFonts w:ascii="Arial" w:hAnsi="Arial" w:cs="Arial"/>
          <w:b/>
          <w:sz w:val="28"/>
          <w:szCs w:val="28"/>
        </w:rPr>
        <w:t>à</w:t>
      </w:r>
      <w:r w:rsidR="00FC3FD7" w:rsidRPr="0072516F">
        <w:rPr>
          <w:rFonts w:ascii="Arial" w:hAnsi="Arial" w:cs="Arial"/>
          <w:b/>
          <w:sz w:val="28"/>
          <w:szCs w:val="28"/>
        </w:rPr>
        <w:t xml:space="preserve"> </w:t>
      </w:r>
      <w:r w:rsidRPr="0072516F">
        <w:rPr>
          <w:rFonts w:ascii="Arial" w:hAnsi="Arial" w:cs="Arial"/>
          <w:b/>
          <w:sz w:val="28"/>
          <w:szCs w:val="28"/>
        </w:rPr>
        <w:t>11h00</w:t>
      </w:r>
    </w:p>
    <w:p w14:paraId="0C4A1E5B" w14:textId="77777777" w:rsidR="00FC3FD7" w:rsidRDefault="00FC3FD7" w:rsidP="00FC3FD7">
      <w:pPr>
        <w:keepNext w:val="0"/>
        <w:keepLines w:val="0"/>
        <w:jc w:val="center"/>
      </w:pPr>
    </w:p>
    <w:p w14:paraId="127B436E" w14:textId="77777777" w:rsidR="00FC3FD7" w:rsidRPr="005D5638" w:rsidRDefault="00FC3FD7" w:rsidP="00FC3FD7">
      <w:pPr>
        <w:keepNext w:val="0"/>
        <w:keepLines w:val="0"/>
        <w:rPr>
          <w:rFonts w:ascii="Arial" w:hAnsi="Arial" w:cs="Arial"/>
          <w:szCs w:val="24"/>
        </w:rPr>
      </w:pPr>
      <w:r w:rsidRPr="005D5638">
        <w:rPr>
          <w:rFonts w:ascii="Arial" w:hAnsi="Arial" w:cs="Arial"/>
          <w:szCs w:val="24"/>
        </w:rPr>
        <w:t>L'attention des soumissionnaires est attirée sur la nécessité du strict respect des clauses figurant au règlement particulier de l'appel d'offres joint au dossier de consultation des entreprises.</w:t>
      </w:r>
    </w:p>
    <w:p w14:paraId="1DD6998C" w14:textId="77777777" w:rsidR="00FC3FD7" w:rsidRPr="005D5638" w:rsidRDefault="00FC3FD7" w:rsidP="00FC3FD7">
      <w:pPr>
        <w:pStyle w:val="sparateur"/>
        <w:rPr>
          <w:rFonts w:ascii="Arial" w:hAnsi="Arial" w:cs="Arial"/>
          <w:sz w:val="24"/>
          <w:szCs w:val="24"/>
        </w:rPr>
      </w:pPr>
    </w:p>
    <w:p w14:paraId="4CCD4761" w14:textId="77777777" w:rsidR="00FC3FD7" w:rsidRPr="005D5638" w:rsidRDefault="00FC3FD7" w:rsidP="00FC3FD7">
      <w:pPr>
        <w:keepNext w:val="0"/>
        <w:keepLines w:val="0"/>
        <w:jc w:val="center"/>
        <w:rPr>
          <w:rFonts w:ascii="Arial" w:hAnsi="Arial" w:cs="Arial"/>
          <w:b/>
          <w:szCs w:val="24"/>
        </w:rPr>
      </w:pPr>
      <w:r w:rsidRPr="005D5638">
        <w:rPr>
          <w:rFonts w:ascii="Arial" w:hAnsi="Arial" w:cs="Arial"/>
          <w:b/>
          <w:szCs w:val="24"/>
        </w:rPr>
        <w:t xml:space="preserve">Les soumissionnaires restent engagés par leur offre pendant un délai de </w:t>
      </w:r>
      <w:r w:rsidR="00784F8F">
        <w:rPr>
          <w:rFonts w:ascii="Arial" w:hAnsi="Arial" w:cs="Arial"/>
          <w:b/>
          <w:szCs w:val="24"/>
        </w:rPr>
        <w:t>quatre</w:t>
      </w:r>
      <w:r w:rsidRPr="005D5638">
        <w:rPr>
          <w:rFonts w:ascii="Arial" w:hAnsi="Arial" w:cs="Arial"/>
          <w:b/>
          <w:szCs w:val="24"/>
        </w:rPr>
        <w:t xml:space="preserve"> mois à compter de la date limite de remise des offres.</w:t>
      </w:r>
    </w:p>
    <w:p w14:paraId="7A3844ED" w14:textId="77777777" w:rsidR="00FC3FD7" w:rsidRPr="005D5638" w:rsidRDefault="00FC3FD7" w:rsidP="00FC3FD7">
      <w:pPr>
        <w:pStyle w:val="sparateur"/>
        <w:rPr>
          <w:rFonts w:ascii="Arial" w:hAnsi="Arial" w:cs="Arial"/>
          <w:sz w:val="24"/>
          <w:szCs w:val="24"/>
        </w:rPr>
      </w:pPr>
    </w:p>
    <w:p w14:paraId="5BB93F7E" w14:textId="77777777" w:rsidR="00FC3FD7" w:rsidRPr="005D5638" w:rsidRDefault="00FC3FD7" w:rsidP="00FC3FD7">
      <w:pPr>
        <w:keepNext w:val="0"/>
        <w:keepLines w:val="0"/>
        <w:rPr>
          <w:rFonts w:ascii="Arial" w:hAnsi="Arial" w:cs="Arial"/>
          <w:szCs w:val="24"/>
        </w:rPr>
      </w:pPr>
      <w:r w:rsidRPr="005D5638">
        <w:rPr>
          <w:rFonts w:ascii="Arial" w:hAnsi="Arial" w:cs="Arial"/>
          <w:szCs w:val="24"/>
        </w:rPr>
        <w:t>Le maître de l'ouvrage se réserve le droit de ne pas donner suite ou de ne donner qu'une suite partielle au présent appel d'offres.</w:t>
      </w:r>
    </w:p>
    <w:p w14:paraId="6CC5A74D" w14:textId="77777777" w:rsidR="00FC3FD7" w:rsidRDefault="00FC3FD7" w:rsidP="00FC3FD7">
      <w:pPr>
        <w:keepNext w:val="0"/>
        <w:keepLines w:val="0"/>
        <w:rPr>
          <w:rFonts w:ascii="Arial" w:hAnsi="Arial" w:cs="Arial"/>
        </w:rPr>
      </w:pPr>
    </w:p>
    <w:p w14:paraId="75B02FB4" w14:textId="77777777" w:rsidR="00FC3FD7" w:rsidRDefault="00FC3FD7" w:rsidP="00FC3FD7">
      <w:pPr>
        <w:keepNext w:val="0"/>
        <w:keepLines w:val="0"/>
        <w:rPr>
          <w:rFonts w:ascii="Arial" w:hAnsi="Arial" w:cs="Arial"/>
        </w:rPr>
      </w:pPr>
    </w:p>
    <w:p w14:paraId="0322FA9D" w14:textId="77777777" w:rsidR="003874D9" w:rsidRPr="0014625A" w:rsidRDefault="003874D9" w:rsidP="00FC3FD7">
      <w:pPr>
        <w:keepNext w:val="0"/>
        <w:keepLines w:val="0"/>
        <w:rPr>
          <w:rFonts w:ascii="Arial" w:hAnsi="Arial" w:cs="Arial"/>
        </w:rPr>
      </w:pPr>
    </w:p>
    <w:sectPr w:rsidR="003874D9" w:rsidRPr="0014625A" w:rsidSect="0084176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D6F57"/>
    <w:multiLevelType w:val="hybridMultilevel"/>
    <w:tmpl w:val="71D42CB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302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625A"/>
    <w:rsid w:val="00012665"/>
    <w:rsid w:val="00030F84"/>
    <w:rsid w:val="000435B0"/>
    <w:rsid w:val="000D7102"/>
    <w:rsid w:val="0014625A"/>
    <w:rsid w:val="00195D4F"/>
    <w:rsid w:val="001B2F08"/>
    <w:rsid w:val="001C7A7E"/>
    <w:rsid w:val="00297B19"/>
    <w:rsid w:val="00366475"/>
    <w:rsid w:val="003874D9"/>
    <w:rsid w:val="003B1D6E"/>
    <w:rsid w:val="00460A4B"/>
    <w:rsid w:val="004652F2"/>
    <w:rsid w:val="00494A1B"/>
    <w:rsid w:val="004A0031"/>
    <w:rsid w:val="00580E8F"/>
    <w:rsid w:val="005D2B88"/>
    <w:rsid w:val="005F7488"/>
    <w:rsid w:val="006A4291"/>
    <w:rsid w:val="0072516F"/>
    <w:rsid w:val="00746B8B"/>
    <w:rsid w:val="007614F4"/>
    <w:rsid w:val="0076710A"/>
    <w:rsid w:val="007737ED"/>
    <w:rsid w:val="00784F8F"/>
    <w:rsid w:val="007C34E5"/>
    <w:rsid w:val="007E1DE9"/>
    <w:rsid w:val="008171AA"/>
    <w:rsid w:val="00841760"/>
    <w:rsid w:val="008908F5"/>
    <w:rsid w:val="009125DC"/>
    <w:rsid w:val="009740D6"/>
    <w:rsid w:val="0098754F"/>
    <w:rsid w:val="009D6449"/>
    <w:rsid w:val="00A41875"/>
    <w:rsid w:val="00A64609"/>
    <w:rsid w:val="00B36E95"/>
    <w:rsid w:val="00B92BD3"/>
    <w:rsid w:val="00BA1BD0"/>
    <w:rsid w:val="00C259B7"/>
    <w:rsid w:val="00CA5055"/>
    <w:rsid w:val="00CB2ED6"/>
    <w:rsid w:val="00D2511B"/>
    <w:rsid w:val="00D56394"/>
    <w:rsid w:val="00DC1270"/>
    <w:rsid w:val="00DD52AB"/>
    <w:rsid w:val="00DE3E17"/>
    <w:rsid w:val="00EC5EB2"/>
    <w:rsid w:val="00ED4433"/>
    <w:rsid w:val="00EF5DCE"/>
    <w:rsid w:val="00EF77B3"/>
    <w:rsid w:val="00F271BE"/>
    <w:rsid w:val="00F50FF4"/>
    <w:rsid w:val="00FC3FD7"/>
    <w:rsid w:val="00FF7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7C1DE"/>
  <w15:docId w15:val="{CAA6C7B2-F6B5-4490-8BA5-B698A705B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625A"/>
    <w:pPr>
      <w:keepNext/>
      <w:keepLine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semiHidden/>
    <w:rsid w:val="0014625A"/>
  </w:style>
  <w:style w:type="character" w:customStyle="1" w:styleId="CommentaireCar">
    <w:name w:val="Commentaire Car"/>
    <w:basedOn w:val="Policepardfaut"/>
    <w:link w:val="Commentaire"/>
    <w:semiHidden/>
    <w:rsid w:val="0014625A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4625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4625A"/>
    <w:rPr>
      <w:rFonts w:ascii="Tahoma" w:eastAsia="Times New Roman" w:hAnsi="Tahoma" w:cs="Tahoma"/>
      <w:sz w:val="16"/>
      <w:szCs w:val="16"/>
      <w:lang w:eastAsia="fr-FR"/>
    </w:rPr>
  </w:style>
  <w:style w:type="paragraph" w:styleId="Sansinterligne">
    <w:name w:val="No Spacing"/>
    <w:uiPriority w:val="1"/>
    <w:qFormat/>
    <w:rsid w:val="004A0031"/>
    <w:pPr>
      <w:keepNext/>
      <w:keepLine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841760"/>
    <w:rPr>
      <w:color w:val="0000FF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841760"/>
    <w:rPr>
      <w:color w:val="605E5C"/>
      <w:shd w:val="clear" w:color="auto" w:fill="E1DFDD"/>
    </w:rPr>
  </w:style>
  <w:style w:type="paragraph" w:customStyle="1" w:styleId="sparateur">
    <w:name w:val="séparateur"/>
    <w:basedOn w:val="Normal"/>
    <w:rsid w:val="00FC3FD7"/>
    <w:pPr>
      <w:keepNext w:val="0"/>
      <w:keepLines w:val="0"/>
    </w:pPr>
    <w:rPr>
      <w:color w:val="FF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archespublics.n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jpg@01D8B708.8E98CE7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199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Avis d'Appel d'Offre</dc:title>
  <dc:creator>EAU NC</dc:creator>
  <cp:lastModifiedBy>Martin Douce</cp:lastModifiedBy>
  <cp:revision>29</cp:revision>
  <cp:lastPrinted>2024-05-11T05:58:00Z</cp:lastPrinted>
  <dcterms:created xsi:type="dcterms:W3CDTF">2012-05-24T06:28:00Z</dcterms:created>
  <dcterms:modified xsi:type="dcterms:W3CDTF">2026-07-27T00:51:00Z</dcterms:modified>
</cp:coreProperties>
</file>